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DB27" w14:textId="77777777" w:rsidR="00D052D8" w:rsidRDefault="00D052D8" w:rsidP="00D052D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 sz. melléklet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189"/>
        <w:gridCol w:w="189"/>
        <w:gridCol w:w="189"/>
        <w:gridCol w:w="189"/>
        <w:gridCol w:w="189"/>
        <w:gridCol w:w="189"/>
        <w:gridCol w:w="3274"/>
        <w:gridCol w:w="146"/>
      </w:tblGrid>
      <w:tr w:rsidR="00D052D8" w14:paraId="289803F0" w14:textId="77777777" w:rsidTr="007C67A7">
        <w:trPr>
          <w:gridAfter w:val="1"/>
          <w:wAfter w:w="6" w:type="dxa"/>
          <w:trHeight w:val="810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2"/>
            <w:vAlign w:val="center"/>
            <w:hideMark/>
          </w:tcPr>
          <w:p w14:paraId="58073C10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PTE PoC pályázat 2022/23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br/>
              <w:t>Értékelőlap</w:t>
            </w:r>
          </w:p>
        </w:tc>
      </w:tr>
      <w:tr w:rsidR="00D052D8" w14:paraId="0530A921" w14:textId="77777777" w:rsidTr="007C67A7">
        <w:trPr>
          <w:gridAfter w:val="1"/>
          <w:wAfter w:w="6" w:type="dxa"/>
          <w:trHeight w:val="551"/>
        </w:trPr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BC4A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Pályázat címe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634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D49CB68" w14:textId="77777777" w:rsidTr="007C67A7">
        <w:trPr>
          <w:gridAfter w:val="1"/>
          <w:wAfter w:w="6" w:type="dxa"/>
          <w:trHeight w:val="510"/>
        </w:trPr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D51BC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974B0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262C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74C6C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8FA111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C6E689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2AE218B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283744F5" w14:textId="77777777" w:rsidTr="007C67A7">
        <w:trPr>
          <w:gridAfter w:val="1"/>
          <w:wAfter w:w="6" w:type="dxa"/>
          <w:trHeight w:val="432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30D1CA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Újdonságérték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9107A79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7E0028BB" w14:textId="77777777" w:rsidTr="007C67A7">
        <w:trPr>
          <w:gridAfter w:val="1"/>
          <w:wAfter w:w="6" w:type="dxa"/>
          <w:trHeight w:val="163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B5D2C0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újszerűsége összehasonlítva a technológia jelenlegi állásával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nincs lényegi újdonságtartalma a meglévő/használt technológiákhoz képest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részleges újdonságelemeket tartalmazó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4– a meglévő/használt technológiákhoz képest újszerű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jelentős újdonságtartalmú megoldás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8– forradalmian új megoldásnak számít a területen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F6EF2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97068E8" w14:textId="77777777" w:rsidTr="007C67A7">
        <w:trPr>
          <w:gridAfter w:val="1"/>
          <w:wAfter w:w="6" w:type="dxa"/>
          <w:trHeight w:val="184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72780A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jelenlegi TRL szintje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nem validált ötlet (TRL 1)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alapkutatási eredménnyel alátámasztott fejlesztési terv (TRL 2)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kialakított, tesztelt technológia, alkalmazott kutatás, laboratóriumi előállítás (TRL 3-4)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deszkamodell/prototípus (TRL 5-6)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működő prototípus (TRL 7)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F3DBD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36CDF65" w14:textId="77777777" w:rsidTr="007C67A7">
        <w:trPr>
          <w:gridAfter w:val="1"/>
          <w:wAfter w:w="6" w:type="dxa"/>
          <w:trHeight w:val="1521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8755FD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 iparági jelentősége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a megoldásnak várhatóan nem lesz hatása a már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megoldás kis hatással lehet a már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a megoldás nagy hatással lehet a létező iparágra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6– a megoldás teljesen átalakíthatja az iparágat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a megoldás új iparágat hozhat létre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A0FC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08A14C6" w14:textId="77777777" w:rsidTr="007C67A7">
        <w:trPr>
          <w:gridAfter w:val="1"/>
          <w:wAfter w:w="6" w:type="dxa"/>
          <w:trHeight w:val="372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2C3212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2DC7C0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8E4F9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8F247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76212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E292B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222249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290FBD9" w14:textId="77777777" w:rsidTr="007C67A7">
        <w:trPr>
          <w:gridAfter w:val="1"/>
          <w:wAfter w:w="6" w:type="dxa"/>
          <w:trHeight w:val="912"/>
        </w:trPr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hideMark/>
          </w:tcPr>
          <w:p w14:paraId="2C4BC9FF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253E73D7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shd w:val="clear" w:color="auto" w:fill="FFFFFF"/>
            <w:noWrap/>
            <w:vAlign w:val="bottom"/>
            <w:hideMark/>
          </w:tcPr>
          <w:p w14:paraId="3F1AA73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shd w:val="clear" w:color="auto" w:fill="FFFFFF"/>
            <w:noWrap/>
            <w:vAlign w:val="bottom"/>
            <w:hideMark/>
          </w:tcPr>
          <w:p w14:paraId="7C8E05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shd w:val="clear" w:color="auto" w:fill="FFFFFF"/>
            <w:noWrap/>
            <w:vAlign w:val="bottom"/>
            <w:hideMark/>
          </w:tcPr>
          <w:p w14:paraId="6F64D1A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09CB354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53C6CCC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0CAA3FF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7A659D0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shd w:val="clear" w:color="auto" w:fill="FFFFFF"/>
            <w:noWrap/>
            <w:vAlign w:val="bottom"/>
            <w:hideMark/>
          </w:tcPr>
          <w:p w14:paraId="2745363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2A1C61DC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7EEC2F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DBB537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7E5AEB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872BCE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4C64B2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63DF17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164EAA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789BCC9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4C37B25E" w14:textId="77777777" w:rsidTr="007C67A7">
        <w:trPr>
          <w:gridAfter w:val="1"/>
          <w:wAfter w:w="6" w:type="dxa"/>
          <w:trHeight w:val="443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DE2EB8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Megvalósíthatóság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5731D4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6732FD81" w14:textId="77777777" w:rsidTr="007C67A7">
        <w:trPr>
          <w:gridAfter w:val="1"/>
          <w:wAfter w:w="6" w:type="dxa"/>
          <w:trHeight w:val="204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C29E1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megoldást létrehozó csapat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meghatározó kulcsszereplők hiányoznak a csapatból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hiányzó kompetenciák csak külsős partnerek bevonásával pótolhatók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4– a hiányzó kompetenciák egyetemen belül pótolhatók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csapatból csak könnyen pótolható, másodlagos kompetenciák hiányoznak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8– a csapat minden szükséges kompetenciával és tapasztalattal rendelkezik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86978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5288B015" w14:textId="77777777" w:rsidTr="007C67A7">
        <w:trPr>
          <w:gridAfter w:val="1"/>
          <w:wAfter w:w="6" w:type="dxa"/>
          <w:trHeight w:val="213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3420B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lastRenderedPageBreak/>
              <w:t>Technológiai háttér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 –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a projekt megvalósításához nélkülözhetetlen eszközök hiányoznak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hiányzó eszközök/szolgáltatások beszerzése nem megoldható a pályázati keretből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4 – a hiányzó eszközök/szolgáltatások beszerzése csak részben oldható meg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szükséges eszközök rendelkezésre állnak, a hiányzók beszerezhetők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minden szükséges eszköz rendelkezésre áll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7168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145736A" w14:textId="77777777" w:rsidTr="007C67A7">
        <w:trPr>
          <w:gridAfter w:val="1"/>
          <w:wAfter w:w="6" w:type="dxa"/>
          <w:trHeight w:val="2055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D7EA7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 termék/szolgáltatás kereskedelmi forgalomba hozatalának várható ideje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Több mint 10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5-10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3-5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1-2 év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1 éven belül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A08EE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D67DFCC" w14:textId="77777777" w:rsidTr="007C67A7">
        <w:trPr>
          <w:gridAfter w:val="1"/>
          <w:wAfter w:w="6" w:type="dxa"/>
          <w:trHeight w:val="443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69AB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DFBA0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F0243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4AB0A8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BEE89B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EE51C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C54153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350CBACD" w14:textId="77777777" w:rsidTr="007C67A7">
        <w:trPr>
          <w:gridAfter w:val="1"/>
          <w:wAfter w:w="6" w:type="dxa"/>
          <w:trHeight w:val="1086"/>
        </w:trPr>
        <w:tc>
          <w:tcPr>
            <w:tcW w:w="84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017C5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03001B80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shd w:val="clear" w:color="auto" w:fill="FFFFFF"/>
            <w:noWrap/>
            <w:vAlign w:val="bottom"/>
            <w:hideMark/>
          </w:tcPr>
          <w:p w14:paraId="44671B1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shd w:val="clear" w:color="auto" w:fill="FFFFFF"/>
            <w:noWrap/>
            <w:vAlign w:val="bottom"/>
            <w:hideMark/>
          </w:tcPr>
          <w:p w14:paraId="428752A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shd w:val="clear" w:color="auto" w:fill="FFFFFF"/>
            <w:noWrap/>
            <w:vAlign w:val="bottom"/>
            <w:hideMark/>
          </w:tcPr>
          <w:p w14:paraId="5C7A3F2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58D4E83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7ADDA99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24C12D9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shd w:val="clear" w:color="auto" w:fill="FFFFFF"/>
            <w:noWrap/>
            <w:vAlign w:val="bottom"/>
            <w:hideMark/>
          </w:tcPr>
          <w:p w14:paraId="21FE412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shd w:val="clear" w:color="auto" w:fill="FFFFFF"/>
            <w:noWrap/>
            <w:vAlign w:val="bottom"/>
            <w:hideMark/>
          </w:tcPr>
          <w:p w14:paraId="3215A24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3D2F120" w14:textId="77777777" w:rsidTr="007C67A7">
        <w:trPr>
          <w:gridAfter w:val="1"/>
          <w:wAfter w:w="6" w:type="dxa"/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62BA17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DE334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1618AC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6169EC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CD737D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786792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E236D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5EAAFF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</w:tr>
      <w:tr w:rsidR="00D052D8" w14:paraId="6534CAEA" w14:textId="77777777" w:rsidTr="007C67A7">
        <w:trPr>
          <w:gridAfter w:val="1"/>
          <w:wAfter w:w="6" w:type="dxa"/>
          <w:trHeight w:val="409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E790F1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Értékesíthetőség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5450DF2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Értékelés</w:t>
            </w:r>
          </w:p>
        </w:tc>
      </w:tr>
      <w:tr w:rsidR="00D052D8" w14:paraId="1BF5B556" w14:textId="77777777" w:rsidTr="007C67A7">
        <w:trPr>
          <w:gridAfter w:val="1"/>
          <w:wAfter w:w="6" w:type="dxa"/>
          <w:trHeight w:val="201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559503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Kompetitív/helyettesítő termékek jelenléte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nagy számban vannak kompetitív vagy helyettesítő termékek a piacon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ismerünk több, a piacra bevezetett kompetitív vagy helyettesítő terméket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lehetnek kompetitív vagy helyettesítő termékek a piacon, de számuk nem nagy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megoldás nagy valószínűséggel vezető szerepet tölthet be a piacon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a megoldással nagy valószínűséggel kizárólagosság szerezhető a piacon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4CAF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63EF38B0" w14:textId="77777777" w:rsidTr="007C67A7">
        <w:trPr>
          <w:gridAfter w:val="1"/>
          <w:wAfter w:w="6" w:type="dxa"/>
          <w:trHeight w:val="1950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3C3A5CF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Potenciális célszegmensek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még nem ismertek a lehetséges vevők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2 – a potenciális vevők köre nehezen meghatározható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a potenciális vevők köre meghatározható, de magas költséggel érhető el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potenciális vevők köre meghatározható és elérhető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8 – a potenciális vevők köre pontosan meghatározható és könnyen elérhető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D3677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AD095E0" w14:textId="77777777" w:rsidTr="007C67A7">
        <w:trPr>
          <w:gridAfter w:val="1"/>
          <w:wAfter w:w="6" w:type="dxa"/>
          <w:trHeight w:val="2078"/>
        </w:trPr>
        <w:tc>
          <w:tcPr>
            <w:tcW w:w="5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B5EA06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lastRenderedPageBreak/>
              <w:t>Célpiacok elérhetősége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0 – nem ismerjük a piacot vagy a megoldásnak nincs releváns piaca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 xml:space="preserve">2 – a terméknek/szolgáltatásnak nehezen elérhető piaca van magas belépési korlátokkal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4 – a termék/szolgáltatás piaca elérhető, de a piacra lépésnek magas korlátai vannak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6 – a termék/szolgáltatás piaca elérhető, de a piacra lépésnek vannak korlátai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br/>
              <w:t>8 – a termék/szolgáltatás piaca könnyen elérhető, a piacra lépésnek alacsonyak a korlátai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BD7C0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8230DBD" w14:textId="77777777" w:rsidTr="007C67A7">
        <w:trPr>
          <w:gridAfter w:val="1"/>
          <w:wAfter w:w="6" w:type="dxa"/>
          <w:trHeight w:val="420"/>
        </w:trPr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F1283E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</w:p>
          <w:p w14:paraId="145ADA0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</w:p>
          <w:p w14:paraId="7C6A553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532A2C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F8586B8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08E052E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36982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BAFCA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D7B8ED3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024FD0E7" w14:textId="77777777" w:rsidTr="007C67A7">
        <w:trPr>
          <w:gridAfter w:val="1"/>
          <w:wAfter w:w="6" w:type="dxa"/>
          <w:trHeight w:val="914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30AB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1EEB0D9C" w14:textId="77777777" w:rsidTr="007C67A7">
        <w:trPr>
          <w:gridAfter w:val="1"/>
          <w:wAfter w:w="6" w:type="dxa"/>
          <w:trHeight w:val="600"/>
        </w:trPr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0DD21C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C424BBF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660CB7B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A6B1982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9BE5250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568A8D9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B2241E2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C4645A8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860FF2C" w14:textId="77777777" w:rsidTr="007C67A7">
        <w:trPr>
          <w:gridAfter w:val="1"/>
          <w:wAfter w:w="6" w:type="dxa"/>
          <w:trHeight w:val="398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  <w:hideMark/>
          </w:tcPr>
          <w:p w14:paraId="3A75C96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Összegzés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noWrap/>
            <w:vAlign w:val="center"/>
            <w:hideMark/>
          </w:tcPr>
          <w:p w14:paraId="53BC42F1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D052D8" w14:paraId="70F3779A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3C2A433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Újdonságérték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3C61046C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4E8E860A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47403D0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Megvalósíthatóság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(kétszeres súllyal kerül számításra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067195DA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15CEBB33" w14:textId="77777777" w:rsidTr="007C67A7">
        <w:trPr>
          <w:gridAfter w:val="1"/>
          <w:wAfter w:w="6" w:type="dxa"/>
          <w:trHeight w:val="31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4CB9102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Értékesíthetőség </w:t>
            </w: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hu-HU"/>
              </w:rPr>
              <w:t>(kétszeres súllyal kerül számításra)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72ADEFA0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4FFF7710" w14:textId="77777777" w:rsidTr="007C67A7">
        <w:trPr>
          <w:gridAfter w:val="1"/>
          <w:wAfter w:w="6" w:type="dxa"/>
          <w:trHeight w:val="345"/>
        </w:trPr>
        <w:tc>
          <w:tcPr>
            <w:tcW w:w="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vAlign w:val="center"/>
            <w:hideMark/>
          </w:tcPr>
          <w:p w14:paraId="36F0408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noWrap/>
            <w:vAlign w:val="bottom"/>
            <w:hideMark/>
          </w:tcPr>
          <w:p w14:paraId="39E98E28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0%</w:t>
            </w:r>
          </w:p>
        </w:tc>
      </w:tr>
      <w:tr w:rsidR="00D052D8" w14:paraId="2CF15697" w14:textId="77777777" w:rsidTr="007C67A7">
        <w:trPr>
          <w:gridAfter w:val="1"/>
          <w:wAfter w:w="6" w:type="dxa"/>
          <w:trHeight w:val="383"/>
        </w:trPr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687752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Szöveges értékelés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A753C7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F45F2FA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873A1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3CB3819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6341170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8DE75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5A2461B7" w14:textId="77777777" w:rsidTr="007C67A7">
        <w:trPr>
          <w:gridAfter w:val="1"/>
          <w:wAfter w:w="6" w:type="dxa"/>
          <w:trHeight w:val="450"/>
        </w:trPr>
        <w:tc>
          <w:tcPr>
            <w:tcW w:w="84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B21A" w14:textId="77777777" w:rsidR="00D052D8" w:rsidRDefault="00D052D8" w:rsidP="007C6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D052D8" w14:paraId="7133AD8B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9441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6D5553B" w14:textId="77777777" w:rsidR="00D052D8" w:rsidRDefault="00D052D8" w:rsidP="007C67A7"/>
        </w:tc>
      </w:tr>
      <w:tr w:rsidR="00D052D8" w14:paraId="4CF31A89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AA1A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6AB83FC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379B8395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D842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66E1154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069BA0A1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AA37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175FDE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6A4420FF" w14:textId="77777777" w:rsidTr="007C67A7">
        <w:trPr>
          <w:trHeight w:val="2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FC0F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6B8E6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15566E92" w14:textId="77777777" w:rsidTr="007C67A7">
        <w:trPr>
          <w:trHeight w:val="6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CD53" w14:textId="77777777" w:rsidR="00D052D8" w:rsidRDefault="00D052D8" w:rsidP="007C67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07BB834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  <w:tr w:rsidR="00D052D8" w14:paraId="09A155A7" w14:textId="77777777" w:rsidTr="007C67A7">
        <w:trPr>
          <w:trHeight w:val="285"/>
        </w:trPr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DC9C0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D5B5D5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5198CED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405F9F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A15CF5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780921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D03270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FC407B" w14:textId="77777777" w:rsidR="00D052D8" w:rsidRDefault="00D052D8" w:rsidP="007C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44296D6" w14:textId="77777777" w:rsidR="00D052D8" w:rsidRDefault="00D052D8" w:rsidP="007C67A7">
            <w:pP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</w:p>
        </w:tc>
      </w:tr>
      <w:tr w:rsidR="00D052D8" w14:paraId="7092D862" w14:textId="77777777" w:rsidTr="007C67A7">
        <w:trPr>
          <w:trHeight w:val="285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D5FAD34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u-HU"/>
              </w:rPr>
              <w:t>Javaslat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A846CF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545D93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096AC32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589AD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538BEB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CF92F96" w14:textId="77777777" w:rsidR="00D052D8" w:rsidRDefault="00D052D8" w:rsidP="007C67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EA35919" w14:textId="77777777" w:rsidR="00D052D8" w:rsidRDefault="00D052D8" w:rsidP="007C67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  <w:t>(Kérjük a legördülő menüből kiválasztani)</w:t>
            </w:r>
          </w:p>
        </w:tc>
        <w:tc>
          <w:tcPr>
            <w:tcW w:w="6" w:type="dxa"/>
            <w:vAlign w:val="center"/>
            <w:hideMark/>
          </w:tcPr>
          <w:p w14:paraId="7B9DD21F" w14:textId="77777777" w:rsidR="00D052D8" w:rsidRDefault="00D052D8" w:rsidP="007C67A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D052D8" w14:paraId="3DAEAC3C" w14:textId="77777777" w:rsidTr="007C67A7">
        <w:trPr>
          <w:trHeight w:val="111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421C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11E5EF" w14:textId="77777777" w:rsidR="00D052D8" w:rsidRDefault="00D052D8" w:rsidP="007C67A7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</w:tr>
    </w:tbl>
    <w:p w14:paraId="71124C4A" w14:textId="77777777" w:rsidR="00D052D8" w:rsidRDefault="00D052D8" w:rsidP="00D052D8">
      <w:pPr>
        <w:jc w:val="both"/>
        <w:rPr>
          <w:rFonts w:ascii="Calibri" w:hAnsi="Calibri" w:cs="Calibri"/>
        </w:rPr>
      </w:pPr>
    </w:p>
    <w:p w14:paraId="6C3DE2E5" w14:textId="77777777" w:rsidR="00761B81" w:rsidRDefault="00761B81"/>
    <w:sectPr w:rsidR="0076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D8"/>
    <w:rsid w:val="006D00F8"/>
    <w:rsid w:val="00761B81"/>
    <w:rsid w:val="00CB76EF"/>
    <w:rsid w:val="00D0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88B8"/>
  <w15:chartTrackingRefBased/>
  <w15:docId w15:val="{1FA93D9F-D5FD-451D-88EB-3DDE64F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52D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4" ma:contentTypeDescription="Új dokumentum létrehozása." ma:contentTypeScope="" ma:versionID="089960696e636d7fc18c5e6556625e78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fbbbcd59df490b3579e411975e3345e0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7BB2EC-4EA7-4A6B-A497-8A7DB3BC4E28}"/>
</file>

<file path=customXml/itemProps2.xml><?xml version="1.0" encoding="utf-8"?>
<ds:datastoreItem xmlns:ds="http://schemas.openxmlformats.org/officeDocument/2006/customXml" ds:itemID="{E6FAD29C-44D8-4825-9370-6A86CD4ECA2C}"/>
</file>

<file path=customXml/itemProps3.xml><?xml version="1.0" encoding="utf-8"?>
<ds:datastoreItem xmlns:ds="http://schemas.openxmlformats.org/officeDocument/2006/customXml" ds:itemID="{D794EF8C-3C57-4B66-A4A9-C74F444D6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Orosz Dániel</cp:lastModifiedBy>
  <cp:revision>2</cp:revision>
  <dcterms:created xsi:type="dcterms:W3CDTF">2022-09-14T08:49:00Z</dcterms:created>
  <dcterms:modified xsi:type="dcterms:W3CDTF">2022-09-14T08:49:00Z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</Properties>
</file>